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57CF" w14:textId="2A81C12D" w:rsidR="00E073D6" w:rsidRDefault="00E073D6" w:rsidP="00E073D6">
      <w:pPr>
        <w:shd w:val="clear" w:color="auto" w:fill="FFFFFF"/>
        <w:spacing w:after="0" w:line="240" w:lineRule="auto"/>
        <w:rPr>
          <w:rFonts w:ascii="Segoe UI Historic" w:eastAsia="Times New Roman" w:hAnsi="Segoe UI Historic" w:cs="Segoe UI Historic"/>
          <w:color w:val="050505"/>
          <w:sz w:val="23"/>
          <w:szCs w:val="23"/>
          <w:lang w:eastAsia="sv-SE"/>
        </w:rPr>
      </w:pPr>
      <w:r>
        <w:rPr>
          <w:rFonts w:ascii="Segoe UI Historic" w:eastAsia="Times New Roman" w:hAnsi="Segoe UI Historic" w:cs="Segoe UI Historic"/>
          <w:color w:val="050505"/>
          <w:sz w:val="23"/>
          <w:szCs w:val="23"/>
          <w:lang w:eastAsia="sv-SE"/>
        </w:rPr>
        <w:t>MÖTE MED MODERATERNA 19 NOVEMBER</w:t>
      </w:r>
    </w:p>
    <w:p w14:paraId="2FDEFDC9" w14:textId="77777777" w:rsidR="00E073D6" w:rsidRDefault="00E073D6" w:rsidP="00E073D6">
      <w:pPr>
        <w:shd w:val="clear" w:color="auto" w:fill="FFFFFF"/>
        <w:spacing w:after="0" w:line="240" w:lineRule="auto"/>
        <w:rPr>
          <w:rFonts w:ascii="Segoe UI Historic" w:eastAsia="Times New Roman" w:hAnsi="Segoe UI Historic" w:cs="Segoe UI Historic"/>
          <w:color w:val="050505"/>
          <w:sz w:val="23"/>
          <w:szCs w:val="23"/>
          <w:lang w:eastAsia="sv-SE"/>
        </w:rPr>
      </w:pPr>
    </w:p>
    <w:p w14:paraId="23D4C310" w14:textId="0214B0FC" w:rsidR="00E073D6" w:rsidRPr="00E073D6" w:rsidRDefault="00E073D6" w:rsidP="00E073D6">
      <w:pPr>
        <w:shd w:val="clear" w:color="auto" w:fill="FFFFFF"/>
        <w:spacing w:after="0" w:line="240" w:lineRule="auto"/>
        <w:rPr>
          <w:rFonts w:ascii="Calibri" w:eastAsia="Calibri" w:hAnsi="Calibri" w:cs="Calibri"/>
          <w:lang w:eastAsia="sv-SE"/>
        </w:rPr>
      </w:pPr>
      <w:r w:rsidRPr="00E073D6">
        <w:rPr>
          <w:rFonts w:ascii="Segoe UI Historic" w:eastAsia="Times New Roman" w:hAnsi="Segoe UI Historic" w:cs="Segoe UI Historic"/>
          <w:color w:val="050505"/>
          <w:sz w:val="23"/>
          <w:szCs w:val="23"/>
          <w:lang w:eastAsia="sv-SE"/>
        </w:rPr>
        <w:t xml:space="preserve">Fredagens möte (19/11 </w:t>
      </w:r>
      <w:proofErr w:type="gramStart"/>
      <w:r w:rsidRPr="00E073D6">
        <w:rPr>
          <w:rFonts w:ascii="Segoe UI Historic" w:eastAsia="Times New Roman" w:hAnsi="Segoe UI Historic" w:cs="Segoe UI Historic"/>
          <w:color w:val="050505"/>
          <w:sz w:val="23"/>
          <w:szCs w:val="23"/>
          <w:lang w:eastAsia="sv-SE"/>
        </w:rPr>
        <w:t>2021)med</w:t>
      </w:r>
      <w:proofErr w:type="gramEnd"/>
      <w:r w:rsidRPr="00E073D6">
        <w:rPr>
          <w:rFonts w:ascii="Segoe UI Historic" w:eastAsia="Times New Roman" w:hAnsi="Segoe UI Historic" w:cs="Segoe UI Historic"/>
          <w:color w:val="050505"/>
          <w:sz w:val="23"/>
          <w:szCs w:val="23"/>
          <w:lang w:eastAsia="sv-SE"/>
        </w:rPr>
        <w:t xml:space="preserve"> företagare i Rinkeby, Tensta och Akalla tillsammans med partitoppar. Skola, sociala utmaningar och lokalfrågor dominerade när vi samtalade om trygghet och hur det påverkar företagandet. </w:t>
      </w:r>
    </w:p>
    <w:p w14:paraId="344C1335" w14:textId="77777777" w:rsidR="00E073D6" w:rsidRPr="00E073D6" w:rsidRDefault="00E073D6" w:rsidP="00E073D6">
      <w:pPr>
        <w:shd w:val="clear" w:color="auto" w:fill="FFFFFF"/>
        <w:spacing w:after="0" w:line="240" w:lineRule="auto"/>
        <w:rPr>
          <w:rFonts w:ascii="Segoe UI Historic" w:eastAsia="Times New Roman" w:hAnsi="Segoe UI Historic" w:cs="Segoe UI Historic"/>
          <w:color w:val="050505"/>
          <w:sz w:val="23"/>
          <w:szCs w:val="23"/>
          <w:lang w:eastAsia="sv-SE"/>
        </w:rPr>
      </w:pPr>
      <w:r w:rsidRPr="00E073D6">
        <w:rPr>
          <w:rFonts w:ascii="Segoe UI Historic" w:eastAsia="Times New Roman" w:hAnsi="Segoe UI Historic" w:cs="Segoe UI Historic"/>
          <w:color w:val="050505"/>
          <w:sz w:val="23"/>
          <w:szCs w:val="23"/>
          <w:lang w:eastAsia="sv-SE"/>
        </w:rPr>
        <w:t xml:space="preserve">Med var </w:t>
      </w:r>
      <w:hyperlink r:id="rId5" w:history="1">
        <w:r w:rsidRPr="00E073D6">
          <w:rPr>
            <w:rFonts w:ascii="Segoe UI Historic" w:eastAsia="Times New Roman" w:hAnsi="Segoe UI Historic" w:cs="Segoe UI Historic"/>
            <w:color w:val="0000FF"/>
            <w:sz w:val="23"/>
            <w:szCs w:val="23"/>
            <w:u w:val="single"/>
            <w:bdr w:val="none" w:sz="0" w:space="0" w:color="auto" w:frame="1"/>
            <w:lang w:eastAsia="sv-SE"/>
          </w:rPr>
          <w:t>Ulf Kristersson</w:t>
        </w:r>
      </w:hyperlink>
      <w:r w:rsidRPr="00E073D6">
        <w:rPr>
          <w:rFonts w:ascii="Segoe UI Historic" w:eastAsia="Times New Roman" w:hAnsi="Segoe UI Historic" w:cs="Segoe UI Historic"/>
          <w:color w:val="050505"/>
          <w:sz w:val="23"/>
          <w:szCs w:val="23"/>
          <w:lang w:eastAsia="sv-SE"/>
        </w:rPr>
        <w:t xml:space="preserve">, </w:t>
      </w:r>
      <w:hyperlink r:id="rId6" w:history="1">
        <w:r w:rsidRPr="00E073D6">
          <w:rPr>
            <w:rFonts w:ascii="Segoe UI Historic" w:eastAsia="Times New Roman" w:hAnsi="Segoe UI Historic" w:cs="Segoe UI Historic"/>
            <w:color w:val="0000FF"/>
            <w:sz w:val="23"/>
            <w:szCs w:val="23"/>
            <w:u w:val="single"/>
            <w:bdr w:val="none" w:sz="0" w:space="0" w:color="auto" w:frame="1"/>
            <w:lang w:eastAsia="sv-SE"/>
          </w:rPr>
          <w:t>Elisabeth Svantesson</w:t>
        </w:r>
      </w:hyperlink>
      <w:r w:rsidRPr="00E073D6">
        <w:rPr>
          <w:rFonts w:ascii="Segoe UI Historic" w:eastAsia="Times New Roman" w:hAnsi="Segoe UI Historic" w:cs="Segoe UI Historic"/>
          <w:color w:val="050505"/>
          <w:sz w:val="23"/>
          <w:szCs w:val="23"/>
          <w:lang w:eastAsia="sv-SE"/>
        </w:rPr>
        <w:t xml:space="preserve">, </w:t>
      </w:r>
      <w:proofErr w:type="spellStart"/>
      <w:r w:rsidRPr="00E073D6">
        <w:rPr>
          <w:rFonts w:ascii="Segoe UI Historic" w:eastAsia="Times New Roman" w:hAnsi="Segoe UI Historic" w:cs="Segoe UI Historic"/>
          <w:color w:val="050505"/>
          <w:sz w:val="23"/>
          <w:szCs w:val="23"/>
          <w:lang w:eastAsia="sv-SE"/>
        </w:rPr>
        <w:t>nämdeordföranden</w:t>
      </w:r>
      <w:proofErr w:type="spellEnd"/>
      <w:r w:rsidRPr="00E073D6">
        <w:rPr>
          <w:rFonts w:ascii="Segoe UI Historic" w:eastAsia="Times New Roman" w:hAnsi="Segoe UI Historic" w:cs="Segoe UI Historic"/>
          <w:color w:val="050505"/>
          <w:sz w:val="23"/>
          <w:szCs w:val="23"/>
          <w:lang w:eastAsia="sv-SE"/>
        </w:rPr>
        <w:t xml:space="preserve"> </w:t>
      </w:r>
      <w:hyperlink r:id="rId7" w:history="1">
        <w:r w:rsidRPr="00E073D6">
          <w:rPr>
            <w:rFonts w:ascii="Segoe UI Historic" w:eastAsia="Times New Roman" w:hAnsi="Segoe UI Historic" w:cs="Segoe UI Historic"/>
            <w:color w:val="0000FF"/>
            <w:sz w:val="23"/>
            <w:szCs w:val="23"/>
            <w:u w:val="single"/>
            <w:bdr w:val="none" w:sz="0" w:space="0" w:color="auto" w:frame="1"/>
            <w:lang w:eastAsia="sv-SE"/>
          </w:rPr>
          <w:t>Ole-Jörgen Persson</w:t>
        </w:r>
      </w:hyperlink>
      <w:r w:rsidRPr="00E073D6">
        <w:rPr>
          <w:rFonts w:ascii="Segoe UI Historic" w:eastAsia="Times New Roman" w:hAnsi="Segoe UI Historic" w:cs="Segoe UI Historic"/>
          <w:color w:val="050505"/>
          <w:sz w:val="23"/>
          <w:szCs w:val="23"/>
          <w:lang w:eastAsia="sv-SE"/>
        </w:rPr>
        <w:t xml:space="preserve"> och </w:t>
      </w:r>
      <w:hyperlink r:id="rId8" w:history="1">
        <w:r w:rsidRPr="00E073D6">
          <w:rPr>
            <w:rFonts w:ascii="Segoe UI Historic" w:eastAsia="Times New Roman" w:hAnsi="Segoe UI Historic" w:cs="Segoe UI Historic"/>
            <w:color w:val="0000FF"/>
            <w:sz w:val="23"/>
            <w:szCs w:val="23"/>
            <w:u w:val="single"/>
            <w:bdr w:val="none" w:sz="0" w:space="0" w:color="auto" w:frame="1"/>
            <w:lang w:eastAsia="sv-SE"/>
          </w:rPr>
          <w:t>Annika Friberg</w:t>
        </w:r>
      </w:hyperlink>
      <w:r w:rsidRPr="00E073D6">
        <w:rPr>
          <w:rFonts w:ascii="Segoe UI Historic" w:eastAsia="Times New Roman" w:hAnsi="Segoe UI Historic" w:cs="Segoe UI Historic"/>
          <w:color w:val="050505"/>
          <w:sz w:val="23"/>
          <w:szCs w:val="23"/>
          <w:lang w:eastAsia="sv-SE"/>
        </w:rPr>
        <w:t> men även stadsdelsdirektören Toni Mellblom. På plats var även Akalla företagsgruppen och Husby företagarföreningen samt flera företagare från det från det omtalade Rinkebystråket.</w:t>
      </w:r>
    </w:p>
    <w:p w14:paraId="65899C49" w14:textId="77777777" w:rsidR="00E073D6" w:rsidRPr="00E073D6" w:rsidRDefault="00E073D6" w:rsidP="00E073D6">
      <w:pPr>
        <w:shd w:val="clear" w:color="auto" w:fill="FFFFFF"/>
        <w:spacing w:after="0" w:line="240" w:lineRule="auto"/>
        <w:rPr>
          <w:rFonts w:ascii="Segoe UI Historic" w:eastAsia="Times New Roman" w:hAnsi="Segoe UI Historic" w:cs="Segoe UI Historic"/>
          <w:color w:val="050505"/>
          <w:sz w:val="23"/>
          <w:szCs w:val="23"/>
          <w:lang w:eastAsia="sv-SE"/>
        </w:rPr>
      </w:pPr>
      <w:r w:rsidRPr="00E073D6">
        <w:rPr>
          <w:rFonts w:ascii="Segoe UI Historic" w:eastAsia="Times New Roman" w:hAnsi="Segoe UI Historic" w:cs="Segoe UI Historic"/>
          <w:b/>
          <w:bCs/>
          <w:color w:val="050505"/>
          <w:sz w:val="23"/>
          <w:szCs w:val="23"/>
          <w:lang w:eastAsia="sv-SE"/>
        </w:rPr>
        <w:t>Mötesanteckningar</w:t>
      </w:r>
    </w:p>
    <w:p w14:paraId="6B3D9A06" w14:textId="77777777" w:rsidR="00E073D6" w:rsidRPr="00E073D6" w:rsidRDefault="00E073D6" w:rsidP="00E073D6">
      <w:pPr>
        <w:numPr>
          <w:ilvl w:val="0"/>
          <w:numId w:val="1"/>
        </w:numPr>
        <w:spacing w:before="100" w:beforeAutospacing="1" w:after="100" w:afterAutospacing="1" w:line="240" w:lineRule="auto"/>
        <w:rPr>
          <w:rFonts w:ascii="Segoe UI" w:eastAsia="Times New Roman" w:hAnsi="Segoe UI" w:cs="Segoe UI"/>
          <w:color w:val="000000"/>
          <w:sz w:val="21"/>
          <w:szCs w:val="21"/>
          <w:lang w:eastAsia="sv-SE"/>
        </w:rPr>
      </w:pPr>
      <w:r w:rsidRPr="00E073D6">
        <w:rPr>
          <w:rFonts w:ascii="Segoe UI" w:eastAsia="Times New Roman" w:hAnsi="Segoe UI" w:cs="Segoe UI"/>
          <w:color w:val="000000"/>
          <w:sz w:val="21"/>
          <w:szCs w:val="21"/>
          <w:lang w:eastAsia="sv-SE"/>
        </w:rPr>
        <w:t>Tryggheten ökat i Husby centrum tack vare satsningar så som vandrande väktare och kameraövervakning. Hyresnivåerna har efter renoveringar blivit skyhöga och motsvarar lokalhyrorna i innerstaden. Företagare har svårt att höja priserna för sina produkter, då boende i området inte har samma köpkraft som folket i innerstaden.</w:t>
      </w:r>
    </w:p>
    <w:p w14:paraId="354ABB89" w14:textId="77777777" w:rsidR="00E073D6" w:rsidRPr="00E073D6" w:rsidRDefault="00E073D6" w:rsidP="00E073D6">
      <w:pPr>
        <w:numPr>
          <w:ilvl w:val="0"/>
          <w:numId w:val="2"/>
        </w:numPr>
        <w:spacing w:before="100" w:beforeAutospacing="1" w:after="100" w:afterAutospacing="1" w:line="240" w:lineRule="auto"/>
        <w:rPr>
          <w:rFonts w:ascii="Calibri" w:eastAsia="Times New Roman" w:hAnsi="Calibri" w:cs="Calibri"/>
          <w:color w:val="000000"/>
          <w:lang w:eastAsia="sv-SE"/>
        </w:rPr>
      </w:pPr>
      <w:r w:rsidRPr="00E073D6">
        <w:rPr>
          <w:rFonts w:ascii="Segoe UI" w:eastAsia="Times New Roman" w:hAnsi="Segoe UI" w:cs="Segoe UI"/>
          <w:color w:val="000000"/>
          <w:sz w:val="21"/>
          <w:szCs w:val="21"/>
          <w:shd w:val="clear" w:color="auto" w:fill="FFFFFF"/>
          <w:lang w:eastAsia="sv-SE"/>
        </w:rPr>
        <w:t xml:space="preserve">Samlingen konstaterade det vara viktigt att det finns ett aktivt företagsliv med caféer, apotek, frisör- och barbershopsalonger eller bilföretag, kontor och lättindustri i orten för tryggheten. Men det går inte ihop när en kopp kaffe inte får kosta mer än 15-20kr och hyresnivåer </w:t>
      </w:r>
      <w:proofErr w:type="gramStart"/>
      <w:r w:rsidRPr="00E073D6">
        <w:rPr>
          <w:rFonts w:ascii="Segoe UI" w:eastAsia="Times New Roman" w:hAnsi="Segoe UI" w:cs="Segoe UI"/>
          <w:color w:val="000000"/>
          <w:sz w:val="21"/>
          <w:szCs w:val="21"/>
          <w:shd w:val="clear" w:color="auto" w:fill="FFFFFF"/>
          <w:lang w:eastAsia="sv-SE"/>
        </w:rPr>
        <w:t>bl.a.</w:t>
      </w:r>
      <w:proofErr w:type="gramEnd"/>
      <w:r w:rsidRPr="00E073D6">
        <w:rPr>
          <w:rFonts w:ascii="Segoe UI" w:eastAsia="Times New Roman" w:hAnsi="Segoe UI" w:cs="Segoe UI"/>
          <w:color w:val="000000"/>
          <w:sz w:val="21"/>
          <w:szCs w:val="21"/>
          <w:shd w:val="clear" w:color="auto" w:fill="FFFFFF"/>
          <w:lang w:eastAsia="sv-SE"/>
        </w:rPr>
        <w:t xml:space="preserve"> i Rinkebystråket är för höga, området förfaller och löften från Svenska Bostäder lyser med sin frånvaro. Området förfaller, många lokaler är tomma och de större aktörerna så som banker, Tele2 och dylika lyser med sin frånvaro och området blev inte som planerad.</w:t>
      </w:r>
    </w:p>
    <w:p w14:paraId="0F094B38" w14:textId="77777777" w:rsidR="00E073D6" w:rsidRPr="00E073D6" w:rsidRDefault="00E073D6" w:rsidP="00E073D6">
      <w:pPr>
        <w:numPr>
          <w:ilvl w:val="0"/>
          <w:numId w:val="3"/>
        </w:numPr>
        <w:spacing w:before="100" w:beforeAutospacing="1" w:after="100" w:afterAutospacing="1" w:line="240" w:lineRule="auto"/>
        <w:rPr>
          <w:rFonts w:ascii="Calibri" w:eastAsia="Times New Roman" w:hAnsi="Calibri" w:cs="Calibri"/>
          <w:sz w:val="21"/>
          <w:szCs w:val="21"/>
          <w:lang w:eastAsia="sv-SE"/>
        </w:rPr>
      </w:pPr>
      <w:r w:rsidRPr="00E073D6">
        <w:rPr>
          <w:rFonts w:ascii="Calibri" w:eastAsia="Times New Roman" w:hAnsi="Calibri" w:cs="Calibri"/>
          <w:sz w:val="21"/>
          <w:szCs w:val="21"/>
          <w:lang w:eastAsia="sv-SE"/>
        </w:rPr>
        <w:t xml:space="preserve">Rättsväsendet fick en liten känga pga. svagt agerande mot </w:t>
      </w:r>
      <w:proofErr w:type="gramStart"/>
      <w:r w:rsidRPr="00E073D6">
        <w:rPr>
          <w:rFonts w:ascii="Calibri" w:eastAsia="Times New Roman" w:hAnsi="Calibri" w:cs="Calibri"/>
          <w:sz w:val="21"/>
          <w:szCs w:val="21"/>
          <w:lang w:eastAsia="sv-SE"/>
        </w:rPr>
        <w:t>t.ex.</w:t>
      </w:r>
      <w:proofErr w:type="gramEnd"/>
      <w:r w:rsidRPr="00E073D6">
        <w:rPr>
          <w:rFonts w:ascii="Calibri" w:eastAsia="Times New Roman" w:hAnsi="Calibri" w:cs="Calibri"/>
          <w:sz w:val="21"/>
          <w:szCs w:val="21"/>
          <w:lang w:eastAsia="sv-SE"/>
        </w:rPr>
        <w:t xml:space="preserve"> företag som skickar bluffakturor. Även företagarnas egna hem är utsatta för kriminalitet i form av riktade inbrott. </w:t>
      </w:r>
    </w:p>
    <w:p w14:paraId="72974BA7" w14:textId="77777777" w:rsidR="00E073D6" w:rsidRPr="00E073D6" w:rsidRDefault="00E073D6" w:rsidP="00E073D6">
      <w:pPr>
        <w:numPr>
          <w:ilvl w:val="0"/>
          <w:numId w:val="3"/>
        </w:numPr>
        <w:spacing w:before="100" w:beforeAutospacing="1" w:after="100" w:afterAutospacing="1" w:line="240" w:lineRule="auto"/>
        <w:rPr>
          <w:rFonts w:ascii="Calibri" w:eastAsia="Times New Roman" w:hAnsi="Calibri" w:cs="Calibri"/>
          <w:sz w:val="21"/>
          <w:szCs w:val="21"/>
          <w:lang w:eastAsia="sv-SE"/>
        </w:rPr>
      </w:pPr>
    </w:p>
    <w:p w14:paraId="313E3B3B" w14:textId="77777777" w:rsidR="00E073D6" w:rsidRPr="00E073D6" w:rsidRDefault="00E073D6" w:rsidP="00E073D6">
      <w:pPr>
        <w:numPr>
          <w:ilvl w:val="0"/>
          <w:numId w:val="3"/>
        </w:numPr>
        <w:spacing w:before="100" w:beforeAutospacing="1" w:after="100" w:afterAutospacing="1" w:line="240" w:lineRule="auto"/>
        <w:rPr>
          <w:rFonts w:ascii="Calibri" w:eastAsia="Times New Roman" w:hAnsi="Calibri" w:cs="Calibri"/>
          <w:sz w:val="21"/>
          <w:szCs w:val="21"/>
          <w:lang w:eastAsia="sv-SE"/>
        </w:rPr>
      </w:pPr>
      <w:r w:rsidRPr="00E073D6">
        <w:rPr>
          <w:rFonts w:ascii="Calibri" w:eastAsia="Times New Roman" w:hAnsi="Calibri" w:cs="Calibri"/>
          <w:sz w:val="21"/>
          <w:szCs w:val="21"/>
          <w:lang w:eastAsia="sv-SE"/>
        </w:rPr>
        <w:t xml:space="preserve">Akalla industri- och arbetsområdet upplever sig ha en trygg omgivning. Dock befarar de att byggandet av bostäder på andra sidan </w:t>
      </w:r>
      <w:proofErr w:type="spellStart"/>
      <w:r w:rsidRPr="00E073D6">
        <w:rPr>
          <w:rFonts w:ascii="Calibri" w:eastAsia="Times New Roman" w:hAnsi="Calibri" w:cs="Calibri"/>
          <w:sz w:val="21"/>
          <w:szCs w:val="21"/>
          <w:lang w:eastAsia="sv-SE"/>
        </w:rPr>
        <w:t>Hanstavägen</w:t>
      </w:r>
      <w:proofErr w:type="spellEnd"/>
      <w:r w:rsidRPr="00E073D6">
        <w:rPr>
          <w:rFonts w:ascii="Calibri" w:eastAsia="Times New Roman" w:hAnsi="Calibri" w:cs="Calibri"/>
          <w:sz w:val="21"/>
          <w:szCs w:val="21"/>
          <w:lang w:eastAsia="sv-SE"/>
        </w:rPr>
        <w:t xml:space="preserve"> kryper in för nära själva industri- och arbetsområdet och då omöjliggör företagande inom tyngre industri där. Dock anser företagaren ALM </w:t>
      </w:r>
      <w:proofErr w:type="spellStart"/>
      <w:r w:rsidRPr="00E073D6">
        <w:rPr>
          <w:rFonts w:ascii="Calibri" w:eastAsia="Times New Roman" w:hAnsi="Calibri" w:cs="Calibri"/>
          <w:sz w:val="21"/>
          <w:szCs w:val="21"/>
          <w:lang w:eastAsia="sv-SE"/>
        </w:rPr>
        <w:t>Education</w:t>
      </w:r>
      <w:proofErr w:type="spellEnd"/>
      <w:r w:rsidRPr="00E073D6">
        <w:rPr>
          <w:rFonts w:ascii="Calibri" w:eastAsia="Times New Roman" w:hAnsi="Calibri" w:cs="Calibri"/>
          <w:sz w:val="21"/>
          <w:szCs w:val="21"/>
          <w:lang w:eastAsia="sv-SE"/>
        </w:rPr>
        <w:t xml:space="preserve"> det vara slöseri med resurser att inte kunna fortsätt driva en grundskola i utkanten av området, framför allt nu när boende skall byggas tvärs över gatan. </w:t>
      </w:r>
    </w:p>
    <w:p w14:paraId="3B732020" w14:textId="77777777" w:rsidR="00E073D6" w:rsidRPr="00E073D6" w:rsidRDefault="00E073D6" w:rsidP="00E073D6">
      <w:pPr>
        <w:numPr>
          <w:ilvl w:val="0"/>
          <w:numId w:val="3"/>
        </w:numPr>
        <w:spacing w:before="100" w:beforeAutospacing="1" w:after="100" w:afterAutospacing="1" w:line="240" w:lineRule="auto"/>
        <w:rPr>
          <w:rFonts w:ascii="Calibri" w:eastAsia="Times New Roman" w:hAnsi="Calibri" w:cs="Calibri"/>
          <w:sz w:val="21"/>
          <w:szCs w:val="21"/>
          <w:lang w:eastAsia="sv-SE"/>
        </w:rPr>
      </w:pPr>
    </w:p>
    <w:p w14:paraId="4AA42F5C" w14:textId="77777777" w:rsidR="00E073D6" w:rsidRPr="00E073D6" w:rsidRDefault="00E073D6" w:rsidP="00E073D6">
      <w:pPr>
        <w:numPr>
          <w:ilvl w:val="0"/>
          <w:numId w:val="3"/>
        </w:numPr>
        <w:spacing w:before="100" w:beforeAutospacing="1" w:after="100" w:afterAutospacing="1" w:line="240" w:lineRule="auto"/>
        <w:rPr>
          <w:rFonts w:ascii="Calibri" w:eastAsia="Times New Roman" w:hAnsi="Calibri" w:cs="Calibri"/>
          <w:sz w:val="21"/>
          <w:szCs w:val="21"/>
          <w:lang w:eastAsia="sv-SE"/>
        </w:rPr>
      </w:pPr>
      <w:r w:rsidRPr="00E073D6">
        <w:rPr>
          <w:rFonts w:ascii="Calibri" w:eastAsia="Times New Roman" w:hAnsi="Calibri" w:cs="Calibri"/>
          <w:sz w:val="21"/>
          <w:szCs w:val="21"/>
          <w:lang w:eastAsia="sv-SE"/>
        </w:rPr>
        <w:t xml:space="preserve">Oseriösa företagare som fuskar, förskingrar pengar och inte följer lagar och gällande riktlinjer försvårar och hotar en seriös skolaktörs existens.  Cordobaskolan berättar hur det har blivit svårt för dem att hitta permanenta skollokaler då både fastighetsägare och beslutsfattare inte är välvilliga att hyra ut till dem pga. risk för dålig publicitet: friskola i allmänhet och konfessionell friskola i synnerhet är politiskt ifrågasatta och blir en viktig valfråga. Skolan uppmanar och efterfrågar rättvis och likvärdig hantering av </w:t>
      </w:r>
      <w:proofErr w:type="gramStart"/>
      <w:r w:rsidRPr="00E073D6">
        <w:rPr>
          <w:rFonts w:ascii="Calibri" w:eastAsia="Times New Roman" w:hAnsi="Calibri" w:cs="Calibri"/>
          <w:sz w:val="21"/>
          <w:szCs w:val="21"/>
          <w:lang w:eastAsia="sv-SE"/>
        </w:rPr>
        <w:t>bl.a.</w:t>
      </w:r>
      <w:proofErr w:type="gramEnd"/>
      <w:r w:rsidRPr="00E073D6">
        <w:rPr>
          <w:rFonts w:ascii="Calibri" w:eastAsia="Times New Roman" w:hAnsi="Calibri" w:cs="Calibri"/>
          <w:sz w:val="21"/>
          <w:szCs w:val="21"/>
          <w:lang w:eastAsia="sv-SE"/>
        </w:rPr>
        <w:t xml:space="preserve"> deras lokalfrågor när det väl kommer politiken att beslut om. Skolan är en viktig aktör för sitt sociala arbete och det de gör i och för Järva tack vare det höga förtroendekapital och höga studieresultat som skolan har hos familjer och erbjuder eleverna. </w:t>
      </w:r>
    </w:p>
    <w:p w14:paraId="17B9BE0E" w14:textId="77777777" w:rsidR="00E073D6" w:rsidRPr="00E073D6" w:rsidRDefault="00E073D6" w:rsidP="00E073D6">
      <w:pPr>
        <w:numPr>
          <w:ilvl w:val="0"/>
          <w:numId w:val="3"/>
        </w:numPr>
        <w:spacing w:before="100" w:beforeAutospacing="1" w:after="100" w:afterAutospacing="1" w:line="240" w:lineRule="auto"/>
        <w:rPr>
          <w:rFonts w:ascii="Calibri" w:eastAsia="Times New Roman" w:hAnsi="Calibri" w:cs="Calibri"/>
          <w:sz w:val="21"/>
          <w:szCs w:val="21"/>
          <w:lang w:eastAsia="sv-SE"/>
        </w:rPr>
      </w:pPr>
    </w:p>
    <w:p w14:paraId="4BBCEC90" w14:textId="77777777" w:rsidR="00E073D6" w:rsidRPr="00E073D6" w:rsidRDefault="00E073D6" w:rsidP="00E073D6">
      <w:pPr>
        <w:numPr>
          <w:ilvl w:val="0"/>
          <w:numId w:val="3"/>
        </w:numPr>
        <w:spacing w:before="100" w:beforeAutospacing="1" w:after="100" w:afterAutospacing="1" w:line="240" w:lineRule="auto"/>
        <w:rPr>
          <w:rFonts w:ascii="Calibri" w:eastAsia="Times New Roman" w:hAnsi="Calibri" w:cs="Calibri"/>
          <w:sz w:val="21"/>
          <w:szCs w:val="21"/>
          <w:lang w:eastAsia="sv-SE"/>
        </w:rPr>
      </w:pPr>
      <w:r w:rsidRPr="00E073D6">
        <w:rPr>
          <w:rFonts w:ascii="Calibri" w:eastAsia="Times New Roman" w:hAnsi="Calibri" w:cs="Calibri"/>
          <w:sz w:val="21"/>
          <w:szCs w:val="21"/>
          <w:lang w:eastAsia="sv-SE"/>
        </w:rPr>
        <w:t>Ett nytt ungdomshus "Framtidens Hus" presenterade sin verksamhet som ett nytt alternativ till de nedlagda verksamheterna.  Ungdomsgården är en aktiv gård med program som ungdomarna kan delta i. </w:t>
      </w:r>
    </w:p>
    <w:p w14:paraId="29CC231C" w14:textId="77777777" w:rsidR="00E073D6" w:rsidRPr="00E073D6" w:rsidRDefault="00E073D6" w:rsidP="00E073D6">
      <w:pPr>
        <w:spacing w:after="240" w:line="240" w:lineRule="auto"/>
        <w:rPr>
          <w:rFonts w:ascii="Calibri" w:eastAsia="Times New Roman" w:hAnsi="Calibri" w:cs="Calibri"/>
          <w:lang w:eastAsia="sv-SE"/>
        </w:rPr>
      </w:pPr>
    </w:p>
    <w:p w14:paraId="1B4C6529" w14:textId="77777777" w:rsidR="0061074F" w:rsidRDefault="0061074F"/>
    <w:sectPr w:rsidR="00610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F7339"/>
    <w:multiLevelType w:val="multilevel"/>
    <w:tmpl w:val="2E7245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F544249"/>
    <w:multiLevelType w:val="multilevel"/>
    <w:tmpl w:val="6D302F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C2A0910"/>
    <w:multiLevelType w:val="multilevel"/>
    <w:tmpl w:val="AE2EA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21"/>
    <w:rsid w:val="0061074F"/>
    <w:rsid w:val="00D06F21"/>
    <w:rsid w:val="00E073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5819"/>
  <w15:chartTrackingRefBased/>
  <w15:docId w15:val="{A40AA784-8739-41FB-A0B5-98EF68A3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nnika.rosenberg.7?__cft__%5b0%5d=AZVNgXUxZkhugP9soilBU3GIjgMs6hV9wvCpG5miWzDyGVy_oX8sg6UfKM-BLgr8IpFs-W9-jc0snCTEbfWlVNXSQ3JdKKj0g_ToKavISU4zpUbC9BUw5c0eH6TwsoPjjySXhLh475vW-mu9CAALv98Y&amp;__tn__=-%5dK-R" TargetMode="External"/><Relationship Id="rId3" Type="http://schemas.openxmlformats.org/officeDocument/2006/relationships/settings" Target="settings.xml"/><Relationship Id="rId7" Type="http://schemas.openxmlformats.org/officeDocument/2006/relationships/hyperlink" Target="https://www.facebook.com/olejorgen.persson?__cft__%5b0%5d=AZVNgXUxZkhugP9soilBU3GIjgMs6hV9wvCpG5miWzDyGVy_oX8sg6UfKM-BLgr8IpFs-W9-jc0snCTEbfWlVNXSQ3JdKKj0g_ToKavISU4zpUbC9BUw5c0eH6TwsoPjjySXhLh475vW-mu9CAALv98Y&amp;__tn__=-%5d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isabeth.svantesson?__cft__%5b0%5d=AZVNgXUxZkhugP9soilBU3GIjgMs6hV9wvCpG5miWzDyGVy_oX8sg6UfKM-BLgr8IpFs-W9-jc0snCTEbfWlVNXSQ3JdKKj0g_ToKavISU4zpUbC9BUw5c0eH6TwsoPjjySXhLh475vW-mu9CAALv98Y&amp;__tn__=-%5dK-R" TargetMode="External"/><Relationship Id="rId5" Type="http://schemas.openxmlformats.org/officeDocument/2006/relationships/hyperlink" Target="https://www.facebook.com/UlfKristerssonM?__cft__%5b0%5d=AZVNgXUxZkhugP9soilBU3GIjgMs6hV9wvCpG5miWzDyGVy_oX8sg6UfKM-BLgr8IpFs-W9-jc0snCTEbfWlVNXSQ3JdKKj0g_ToKavISU4zpUbC9BUw5c0eH6TwsoPjjySXhLh475vW-mu9CAALv98Y&amp;__tn__=-%5dK-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3377</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Lindahl</dc:creator>
  <cp:keywords/>
  <dc:description/>
  <cp:lastModifiedBy>Kjell Lindahl</cp:lastModifiedBy>
  <cp:revision>2</cp:revision>
  <dcterms:created xsi:type="dcterms:W3CDTF">2021-11-22T09:47:00Z</dcterms:created>
  <dcterms:modified xsi:type="dcterms:W3CDTF">2021-11-22T09:47:00Z</dcterms:modified>
</cp:coreProperties>
</file>